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B6D3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b/>
          <w:sz w:val="30"/>
          <w:szCs w:val="30"/>
          <w:lang w:eastAsia="en-GB"/>
        </w:rPr>
      </w:pPr>
      <w:r w:rsidRPr="00540896">
        <w:rPr>
          <w:rFonts w:ascii="Perpetua" w:eastAsia="Times New Roman" w:hAnsi="Perpetua" w:cs="Arial"/>
          <w:b/>
          <w:sz w:val="30"/>
          <w:szCs w:val="30"/>
          <w:lang w:eastAsia="en-GB"/>
        </w:rPr>
        <w:t>KRITERET E KUALIFIKIMIT</w:t>
      </w:r>
    </w:p>
    <w:p w14:paraId="53B8A733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8"/>
          <w:szCs w:val="28"/>
          <w:lang w:eastAsia="en-GB"/>
        </w:rPr>
      </w:pPr>
    </w:p>
    <w:p w14:paraId="6DF334C1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8"/>
          <w:szCs w:val="28"/>
          <w:lang w:eastAsia="en-GB"/>
        </w:rPr>
      </w:pPr>
    </w:p>
    <w:p w14:paraId="263BB92A" w14:textId="77777777" w:rsidR="00CC0F95" w:rsidRPr="00540896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540896">
        <w:rPr>
          <w:rFonts w:ascii="Perpetua" w:hAnsi="Perpetua"/>
          <w:b/>
          <w:sz w:val="28"/>
          <w:szCs w:val="28"/>
          <w:lang w:val="sq-AL"/>
        </w:rPr>
        <w:t xml:space="preserve">1. </w:t>
      </w:r>
      <w:r w:rsidRPr="00540896">
        <w:rPr>
          <w:rFonts w:ascii="Perpetua" w:hAnsi="Perpetua"/>
          <w:b/>
          <w:bCs/>
          <w:sz w:val="28"/>
          <w:szCs w:val="28"/>
          <w:lang w:val="sq-AL"/>
        </w:rPr>
        <w:t>KRITERET E PËRGJITHSHME TË PRANIMIT/KUALIFIKIMIT</w:t>
      </w:r>
    </w:p>
    <w:p w14:paraId="5C3B4D35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6"/>
          <w:szCs w:val="26"/>
          <w:lang w:eastAsia="en-GB"/>
        </w:rPr>
      </w:pPr>
    </w:p>
    <w:p w14:paraId="2FC166A7" w14:textId="77777777" w:rsidR="00E07747" w:rsidRPr="00540896" w:rsidRDefault="00E07747" w:rsidP="00E07747">
      <w:pPr>
        <w:pStyle w:val="NormalWeb"/>
        <w:spacing w:before="0" w:beforeAutospacing="0" w:after="80" w:afterAutospacing="0"/>
        <w:jc w:val="both"/>
        <w:rPr>
          <w:rFonts w:ascii="Perpetua" w:hAnsi="Perpetua"/>
          <w:sz w:val="26"/>
          <w:szCs w:val="26"/>
          <w:lang w:val="sq-AL"/>
        </w:rPr>
      </w:pPr>
      <w:r w:rsidRPr="00540896">
        <w:rPr>
          <w:rFonts w:ascii="Perpetua" w:hAnsi="Perpetua"/>
          <w:sz w:val="26"/>
          <w:szCs w:val="26"/>
          <w:lang w:val="sq-AL"/>
        </w:rPr>
        <w:t>Kandidati/Ofertuesi duhet të dorëzojë:</w:t>
      </w:r>
    </w:p>
    <w:p w14:paraId="298BDF86" w14:textId="77777777" w:rsidR="00E07747" w:rsidRPr="00540896" w:rsidRDefault="00E07747" w:rsidP="00E07747">
      <w:pPr>
        <w:pStyle w:val="NormalWeb"/>
        <w:numPr>
          <w:ilvl w:val="0"/>
          <w:numId w:val="10"/>
        </w:numPr>
        <w:spacing w:before="0" w:beforeAutospacing="0" w:after="0" w:afterAutospacing="0"/>
        <w:ind w:left="540" w:hanging="540"/>
        <w:jc w:val="both"/>
        <w:rPr>
          <w:rFonts w:ascii="Perpetua" w:hAnsi="Perpetua"/>
          <w:sz w:val="26"/>
          <w:szCs w:val="26"/>
        </w:rPr>
      </w:pPr>
      <w:r w:rsidRPr="00540896">
        <w:rPr>
          <w:rFonts w:ascii="Perpetua" w:hAnsi="Perpetua"/>
          <w:sz w:val="26"/>
          <w:szCs w:val="26"/>
        </w:rPr>
        <w:t>Një dokument që vërteton se (subjekti juaj):</w:t>
      </w:r>
    </w:p>
    <w:p w14:paraId="760ADCC3" w14:textId="77777777" w:rsidR="00E07747" w:rsidRPr="00540896" w:rsidRDefault="00E07747" w:rsidP="00E07747">
      <w:pPr>
        <w:pStyle w:val="NormalWeb"/>
        <w:spacing w:before="0" w:beforeAutospacing="0" w:after="0" w:afterAutospacing="0"/>
        <w:ind w:left="540"/>
        <w:jc w:val="both"/>
        <w:rPr>
          <w:rFonts w:ascii="Perpetua" w:hAnsi="Perpetua"/>
          <w:sz w:val="26"/>
          <w:szCs w:val="26"/>
        </w:rPr>
      </w:pPr>
    </w:p>
    <w:p w14:paraId="19C410D0" w14:textId="3CE084AB" w:rsidR="00E07747" w:rsidRPr="00540896" w:rsidRDefault="00BE34FA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540896">
        <w:rPr>
          <w:rFonts w:ascii="Perpetua" w:hAnsi="Perpetua"/>
          <w:sz w:val="26"/>
          <w:szCs w:val="26"/>
          <w:lang w:val="pt-PT"/>
        </w:rPr>
        <w:t>a)   </w:t>
      </w:r>
      <w:r w:rsidR="00E07747" w:rsidRPr="00540896">
        <w:rPr>
          <w:rFonts w:ascii="Perpetua" w:hAnsi="Perpetua"/>
          <w:sz w:val="26"/>
          <w:szCs w:val="26"/>
          <w:lang w:val="pt-PT"/>
        </w:rPr>
        <w:t>nuk është në proces falimentimi, (statusi aktiv)</w:t>
      </w:r>
    </w:p>
    <w:p w14:paraId="11C5CBAA" w14:textId="18A77991" w:rsidR="00E07747" w:rsidRPr="00540896" w:rsidRDefault="00AA0A8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>
        <w:rPr>
          <w:rFonts w:ascii="Perpetua" w:hAnsi="Perpetua"/>
          <w:sz w:val="26"/>
          <w:szCs w:val="26"/>
          <w:lang w:val="pt-PT"/>
        </w:rPr>
        <w:t xml:space="preserve">b)   </w:t>
      </w:r>
      <w:r w:rsidR="00E07747" w:rsidRPr="00540896">
        <w:rPr>
          <w:rFonts w:ascii="Perpetua" w:hAnsi="Perpetua"/>
          <w:sz w:val="26"/>
          <w:szCs w:val="26"/>
          <w:lang w:val="pt-PT"/>
        </w:rPr>
        <w:t xml:space="preserve">nuk është dënuar për shkelje penale, </w:t>
      </w:r>
    </w:p>
    <w:p w14:paraId="6C22F2E6" w14:textId="7599D8AA" w:rsidR="00E07747" w:rsidRPr="00540896" w:rsidRDefault="00BE34FA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540896">
        <w:rPr>
          <w:rFonts w:ascii="Perpetua" w:hAnsi="Perpetua"/>
          <w:sz w:val="26"/>
          <w:szCs w:val="26"/>
          <w:lang w:val="pt-PT"/>
        </w:rPr>
        <w:t>c)   </w:t>
      </w:r>
      <w:r w:rsidR="00E07747" w:rsidRPr="00540896">
        <w:rPr>
          <w:rFonts w:ascii="Perpetua" w:hAnsi="Perpetua"/>
          <w:sz w:val="26"/>
          <w:szCs w:val="26"/>
          <w:lang w:val="pt-PT"/>
        </w:rPr>
        <w:t xml:space="preserve">nuk është dënuar me vendim të gjykatës së formës së prerë, që lidhet me aktivitetin e profesional, </w:t>
      </w:r>
    </w:p>
    <w:p w14:paraId="13CD5FF6" w14:textId="77777777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48E72454" w14:textId="38078348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</w:rPr>
      </w:pPr>
      <w:r w:rsidRPr="00540896">
        <w:rPr>
          <w:rFonts w:ascii="Perpetua" w:hAnsi="Perpetua"/>
          <w:sz w:val="26"/>
          <w:szCs w:val="26"/>
          <w:lang w:val="pt-PT"/>
        </w:rPr>
        <w:t xml:space="preserve">Kërkesat si më sipër, plotësohen me dorëzimin e Ekstraktit mbi Historikun e Subjektit, të lëshuar nga Qendra Kombëtare e </w:t>
      </w:r>
      <w:r w:rsidR="009229FA">
        <w:rPr>
          <w:rFonts w:ascii="Perpetua" w:hAnsi="Perpetua"/>
          <w:sz w:val="26"/>
          <w:szCs w:val="26"/>
          <w:lang w:val="pt-PT"/>
        </w:rPr>
        <w:t>Biznesit</w:t>
      </w:r>
      <w:r w:rsidRPr="00540896">
        <w:rPr>
          <w:rFonts w:ascii="Perpetua" w:hAnsi="Perpetua"/>
          <w:sz w:val="26"/>
          <w:szCs w:val="26"/>
          <w:lang w:val="pt-PT"/>
        </w:rPr>
        <w:t>, si dhe vetëdeklarimin e subjektit, “Deklaratë mbi Gjendjen Gjyqësore</w:t>
      </w:r>
      <w:r w:rsidR="00540896" w:rsidRPr="00540896">
        <w:rPr>
          <w:rFonts w:ascii="Perpetua" w:hAnsi="Perpetua"/>
          <w:sz w:val="26"/>
          <w:szCs w:val="26"/>
          <w:lang w:val="pt-PT"/>
        </w:rPr>
        <w:t>”</w:t>
      </w:r>
      <w:r w:rsidRPr="00540896">
        <w:rPr>
          <w:rFonts w:ascii="Perpetua" w:hAnsi="Perpetua"/>
          <w:sz w:val="26"/>
          <w:szCs w:val="26"/>
          <w:lang w:val="pt-PT"/>
        </w:rPr>
        <w:t>.</w:t>
      </w:r>
    </w:p>
    <w:p w14:paraId="66697AB0" w14:textId="77777777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color w:val="00B050"/>
          <w:sz w:val="26"/>
          <w:szCs w:val="26"/>
          <w:lang w:val="pt-PT"/>
        </w:rPr>
      </w:pPr>
    </w:p>
    <w:p w14:paraId="77949969" w14:textId="77777777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</w:rPr>
      </w:pPr>
      <w:r w:rsidRPr="00540896">
        <w:rPr>
          <w:rFonts w:ascii="Perpetua" w:hAnsi="Perpetua"/>
          <w:sz w:val="26"/>
          <w:szCs w:val="26"/>
          <w:lang w:val="pt-PT"/>
        </w:rPr>
        <w:t>Në rastin kur kandidati/ofertuesi është një organizatë jofitimprurëse, në vend të Ekstraktit mbi Historikun e Subjektit, do të paraqitet vendimi i Gjykatës për regjistrimin si person juridik, sipas L</w:t>
      </w:r>
      <w:r w:rsidRPr="00540896">
        <w:rPr>
          <w:rFonts w:ascii="Perpetua" w:hAnsi="Perpetua"/>
          <w:sz w:val="26"/>
          <w:szCs w:val="26"/>
        </w:rPr>
        <w:t>igjit Nr. 8788, datë 07.05.2001 “Për Organizatat jo Fitimprurëse”.</w:t>
      </w:r>
    </w:p>
    <w:p w14:paraId="1ACE4B6E" w14:textId="77777777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77307F38" w14:textId="77777777" w:rsidR="00E07747" w:rsidRPr="00540896" w:rsidRDefault="00E07747" w:rsidP="00E07747">
      <w:pPr>
        <w:pStyle w:val="NormalWeb"/>
        <w:numPr>
          <w:ilvl w:val="0"/>
          <w:numId w:val="10"/>
        </w:numPr>
        <w:spacing w:before="0" w:beforeAutospacing="0" w:after="0" w:afterAutospacing="0"/>
        <w:ind w:left="540" w:hanging="540"/>
        <w:jc w:val="both"/>
        <w:rPr>
          <w:rFonts w:ascii="Perpetua" w:hAnsi="Perpetua"/>
          <w:sz w:val="26"/>
          <w:szCs w:val="26"/>
        </w:rPr>
      </w:pPr>
      <w:r w:rsidRPr="00540896">
        <w:rPr>
          <w:rFonts w:ascii="Perpetua" w:hAnsi="Perpetua"/>
          <w:sz w:val="26"/>
          <w:szCs w:val="26"/>
          <w:lang w:val="da-DK"/>
        </w:rPr>
        <w:t xml:space="preserve">Një dokument që vërteton se </w:t>
      </w:r>
      <w:r w:rsidRPr="00540896">
        <w:rPr>
          <w:rFonts w:ascii="Perpetua" w:hAnsi="Perpetua"/>
          <w:sz w:val="26"/>
          <w:szCs w:val="26"/>
        </w:rPr>
        <w:t>(subjekti juaj):</w:t>
      </w:r>
    </w:p>
    <w:p w14:paraId="1A8D7365" w14:textId="0C7C41C2" w:rsidR="00E07747" w:rsidRPr="00540896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 xml:space="preserve">a)      </w:t>
      </w:r>
      <w:r w:rsidR="00504BC8">
        <w:rPr>
          <w:rFonts w:ascii="Perpetua" w:hAnsi="Perpetua"/>
          <w:sz w:val="26"/>
          <w:szCs w:val="26"/>
          <w:lang w:val="nb-NO"/>
        </w:rPr>
        <w:t xml:space="preserve"> </w:t>
      </w:r>
      <w:r w:rsidRPr="00540896">
        <w:rPr>
          <w:rFonts w:ascii="Perpetua" w:hAnsi="Perpetua"/>
          <w:sz w:val="26"/>
          <w:szCs w:val="26"/>
          <w:lang w:val="nb-NO"/>
        </w:rPr>
        <w:t xml:space="preserve">ka plotësuar detyrimet fiskale, </w:t>
      </w:r>
    </w:p>
    <w:p w14:paraId="2982D0F3" w14:textId="149753F3" w:rsidR="00E07747" w:rsidRPr="00540896" w:rsidRDefault="00504BC8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nb-NO"/>
        </w:rPr>
      </w:pPr>
      <w:r>
        <w:rPr>
          <w:rFonts w:ascii="Perpetua" w:hAnsi="Perpetua"/>
          <w:sz w:val="26"/>
          <w:szCs w:val="26"/>
          <w:lang w:val="nb-NO"/>
        </w:rPr>
        <w:t xml:space="preserve">b)     </w:t>
      </w:r>
      <w:r w:rsidR="00E07747" w:rsidRPr="00540896">
        <w:rPr>
          <w:rFonts w:ascii="Perpetua" w:hAnsi="Perpetua"/>
          <w:sz w:val="26"/>
          <w:szCs w:val="26"/>
          <w:lang w:val="nb-NO"/>
        </w:rPr>
        <w:t>ka paguar të gjitha detyrimet e sigurimeve shoqërore,</w:t>
      </w:r>
      <w:r w:rsidR="00540896" w:rsidRPr="00540896">
        <w:rPr>
          <w:rFonts w:ascii="Perpetua" w:hAnsi="Perpetua"/>
          <w:sz w:val="26"/>
          <w:szCs w:val="26"/>
          <w:lang w:val="nb-NO"/>
        </w:rPr>
        <w:t xml:space="preserve"> </w:t>
      </w:r>
      <w:r w:rsidR="00E07747" w:rsidRPr="00540896">
        <w:rPr>
          <w:rFonts w:ascii="Perpetua" w:hAnsi="Perpetua"/>
          <w:sz w:val="26"/>
          <w:szCs w:val="26"/>
          <w:lang w:val="nb-NO"/>
        </w:rPr>
        <w:t>t</w:t>
      </w:r>
      <w:r w:rsidR="00540896" w:rsidRPr="00540896">
        <w:rPr>
          <w:rFonts w:ascii="Perpetua" w:hAnsi="Perpetua"/>
          <w:sz w:val="26"/>
          <w:szCs w:val="26"/>
          <w:lang w:val="nb-NO"/>
        </w:rPr>
        <w:t>ë</w:t>
      </w:r>
      <w:r w:rsidR="00E07747" w:rsidRPr="00540896">
        <w:rPr>
          <w:rFonts w:ascii="Perpetua" w:hAnsi="Perpetua"/>
          <w:sz w:val="26"/>
          <w:szCs w:val="26"/>
          <w:lang w:val="nb-NO"/>
        </w:rPr>
        <w:t xml:space="preserve"> lëshuar nga Administrata Tatimore.</w:t>
      </w:r>
    </w:p>
    <w:p w14:paraId="1A96CE93" w14:textId="68462236" w:rsidR="00E07747" w:rsidRPr="00540896" w:rsidRDefault="00E07747" w:rsidP="00E07747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>K</w:t>
      </w:r>
      <w:r w:rsidR="00540896" w:rsidRPr="00540896">
        <w:rPr>
          <w:rFonts w:ascii="Perpetua" w:hAnsi="Perpetua"/>
          <w:sz w:val="26"/>
          <w:szCs w:val="26"/>
          <w:lang w:val="nb-NO"/>
        </w:rPr>
        <w:t>ë</w:t>
      </w:r>
      <w:r w:rsidRPr="00540896">
        <w:rPr>
          <w:rFonts w:ascii="Perpetua" w:hAnsi="Perpetua"/>
          <w:sz w:val="26"/>
          <w:szCs w:val="26"/>
          <w:lang w:val="nb-NO"/>
        </w:rPr>
        <w:t>to kritere (pikat 1,2) duhet t</w:t>
      </w:r>
      <w:r w:rsidR="00540896" w:rsidRPr="00540896">
        <w:rPr>
          <w:rFonts w:ascii="Perpetua" w:hAnsi="Perpetua"/>
          <w:sz w:val="26"/>
          <w:szCs w:val="26"/>
          <w:lang w:val="nb-NO"/>
        </w:rPr>
        <w:t>ë</w:t>
      </w:r>
      <w:r w:rsidRPr="00540896">
        <w:rPr>
          <w:rFonts w:ascii="Perpetua" w:hAnsi="Perpetua"/>
          <w:sz w:val="26"/>
          <w:szCs w:val="26"/>
          <w:lang w:val="nb-NO"/>
        </w:rPr>
        <w:t xml:space="preserve"> vërtetohen përmes dokumentave të lëshuar jo më parë se tre muaj nga dita e hapjes së ofertës. </w:t>
      </w:r>
    </w:p>
    <w:p w14:paraId="60FA54AE" w14:textId="77777777" w:rsidR="001A6CAC" w:rsidRPr="00540896" w:rsidRDefault="001A6CAC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>Kandidati/Ofertuesi i huaj duhet të vërtetojë se ai i plotëson të gjitha kërkesat e renditura më sipër. Nëse dokumentat e sipërpërmendur nuk lëshohen në shtetin e tyre të origjinës, atëherë mjafton një deklaratë me shkrim. Dokumentat në gjuhë të huaj duhet të shoqërohen me një përkthim të noterizuar në gjuhën shqipe.</w:t>
      </w:r>
    </w:p>
    <w:p w14:paraId="7219190E" w14:textId="77777777" w:rsidR="00D17E08" w:rsidRPr="00540896" w:rsidRDefault="00D17E08" w:rsidP="00D17E08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>Në rastet e bashkimit të operatorëve ekonomikë, çdo anëtar i grupit duhet të dorëzojë dokumentat e lartpërmendur.  </w:t>
      </w:r>
    </w:p>
    <w:p w14:paraId="47E323B9" w14:textId="329BABB1" w:rsidR="00D17E08" w:rsidRPr="00540896" w:rsidRDefault="00D17E08" w:rsidP="00D17E08">
      <w:pPr>
        <w:pStyle w:val="Caption"/>
        <w:ind w:right="0"/>
        <w:rPr>
          <w:rFonts w:ascii="Perpetua" w:hAnsi="Perpetua"/>
          <w:sz w:val="26"/>
          <w:szCs w:val="26"/>
          <w:lang w:val="sq-AL"/>
        </w:rPr>
      </w:pPr>
      <w:r w:rsidRPr="00540896">
        <w:rPr>
          <w:rFonts w:ascii="Perpetua" w:hAnsi="Perpetua"/>
          <w:sz w:val="26"/>
          <w:szCs w:val="26"/>
          <w:lang w:val="sq-AL"/>
        </w:rPr>
        <w:t>Ve</w:t>
      </w:r>
      <w:r w:rsidR="00540896" w:rsidRPr="00540896">
        <w:rPr>
          <w:rFonts w:ascii="Perpetua" w:hAnsi="Perpetua"/>
          <w:sz w:val="26"/>
          <w:szCs w:val="26"/>
          <w:lang w:val="sq-AL"/>
        </w:rPr>
        <w:t>ç kë</w:t>
      </w:r>
      <w:r w:rsidRPr="00540896">
        <w:rPr>
          <w:rFonts w:ascii="Perpetua" w:hAnsi="Perpetua"/>
          <w:sz w:val="26"/>
          <w:szCs w:val="26"/>
          <w:lang w:val="sq-AL"/>
        </w:rPr>
        <w:t>saj, nëse oferta dorëzohet nga një bashkim operatorësh ekonomikë, duhet t</w:t>
      </w:r>
      <w:r w:rsidR="00540896" w:rsidRPr="00540896">
        <w:rPr>
          <w:rFonts w:ascii="Perpetua" w:hAnsi="Perpetua"/>
          <w:sz w:val="26"/>
          <w:szCs w:val="26"/>
          <w:lang w:val="sq-AL"/>
        </w:rPr>
        <w:t>ë dorë</w:t>
      </w:r>
      <w:r w:rsidRPr="00540896">
        <w:rPr>
          <w:rFonts w:ascii="Perpetua" w:hAnsi="Perpetua"/>
          <w:sz w:val="26"/>
          <w:szCs w:val="26"/>
          <w:lang w:val="sq-AL"/>
        </w:rPr>
        <w:t>zohen:</w:t>
      </w:r>
    </w:p>
    <w:p w14:paraId="6FDE50F0" w14:textId="5DDC40FA" w:rsidR="00D17E08" w:rsidRPr="00540896" w:rsidRDefault="00D17E08" w:rsidP="00540896">
      <w:pPr>
        <w:ind w:firstLine="270"/>
        <w:jc w:val="both"/>
        <w:rPr>
          <w:rFonts w:ascii="Perpetua" w:hAnsi="Perpetua"/>
          <w:sz w:val="26"/>
          <w:szCs w:val="26"/>
          <w:lang w:val="en-US"/>
        </w:rPr>
      </w:pPr>
      <w:r w:rsidRPr="00540896">
        <w:rPr>
          <w:rFonts w:ascii="Perpetua" w:hAnsi="Perpetua"/>
          <w:b/>
          <w:bCs/>
          <w:sz w:val="26"/>
          <w:szCs w:val="26"/>
          <w:lang w:val="sq-AL"/>
        </w:rPr>
        <w:t>a.</w:t>
      </w:r>
      <w:r w:rsidRPr="00540896">
        <w:rPr>
          <w:rFonts w:ascii="Perpetua" w:hAnsi="Perpetua"/>
          <w:sz w:val="26"/>
          <w:szCs w:val="26"/>
          <w:lang w:val="sq-AL"/>
        </w:rPr>
        <w:t xml:space="preserve">     </w:t>
      </w:r>
      <w:r w:rsidRPr="00540896">
        <w:rPr>
          <w:rFonts w:ascii="Perpetua" w:hAnsi="Perpetua"/>
          <w:sz w:val="26"/>
          <w:szCs w:val="26"/>
          <w:lang w:val="en-US"/>
        </w:rPr>
        <w:t>Marrëveshja e noterizuar sipas së cilës bashkimi i operatorëve ekonomikë është krijuar</w:t>
      </w:r>
      <w:r w:rsidR="00540896" w:rsidRPr="00540896">
        <w:rPr>
          <w:rFonts w:ascii="Perpetua" w:hAnsi="Perpetua"/>
          <w:sz w:val="26"/>
          <w:szCs w:val="26"/>
          <w:lang w:val="en-US"/>
        </w:rPr>
        <w:t xml:space="preserve"> </w:t>
      </w:r>
      <w:r w:rsidRPr="00540896">
        <w:rPr>
          <w:rFonts w:ascii="Perpetua" w:hAnsi="Perpetua"/>
          <w:sz w:val="26"/>
          <w:szCs w:val="26"/>
          <w:lang w:val="en-US"/>
        </w:rPr>
        <w:t xml:space="preserve">zyrtarisht; </w:t>
      </w:r>
    </w:p>
    <w:p w14:paraId="3ED3F422" w14:textId="77777777" w:rsidR="00D17E08" w:rsidRPr="00540896" w:rsidRDefault="00D17E08" w:rsidP="00AA0A87">
      <w:pPr>
        <w:spacing w:after="0" w:line="276" w:lineRule="auto"/>
        <w:ind w:left="270"/>
        <w:jc w:val="both"/>
        <w:rPr>
          <w:rFonts w:ascii="Perpetua" w:hAnsi="Perpetua"/>
        </w:rPr>
      </w:pPr>
      <w:r w:rsidRPr="00540896">
        <w:rPr>
          <w:rFonts w:ascii="Perpetua" w:hAnsi="Perpetua"/>
          <w:b/>
          <w:bCs/>
          <w:sz w:val="26"/>
          <w:szCs w:val="26"/>
          <w:lang w:val="en-US"/>
        </w:rPr>
        <w:t>b.</w:t>
      </w:r>
      <w:r w:rsidRPr="00540896">
        <w:rPr>
          <w:rFonts w:ascii="Perpetua" w:hAnsi="Perpetua"/>
          <w:sz w:val="26"/>
          <w:szCs w:val="26"/>
          <w:lang w:val="en-US"/>
        </w:rPr>
        <w:t>   Prokura e posaçme.</w:t>
      </w:r>
      <w:r w:rsidRPr="00540896">
        <w:rPr>
          <w:rFonts w:ascii="Perpetua" w:hAnsi="Perpetua"/>
          <w:sz w:val="26"/>
          <w:szCs w:val="26"/>
          <w:lang w:val="nb-NO"/>
        </w:rPr>
        <w:t>   </w:t>
      </w:r>
    </w:p>
    <w:p w14:paraId="5B7A1F40" w14:textId="7E004F9A" w:rsidR="00CC0F95" w:rsidRPr="00540896" w:rsidRDefault="00E07747" w:rsidP="00D17E08">
      <w:pPr>
        <w:rPr>
          <w:rFonts w:ascii="Perpetua" w:hAnsi="Perpetua"/>
          <w:sz w:val="26"/>
          <w:szCs w:val="26"/>
          <w:lang w:val="en-US"/>
        </w:rPr>
      </w:pPr>
      <w:r w:rsidRPr="00540896">
        <w:rPr>
          <w:rFonts w:ascii="Perpetua" w:hAnsi="Perpetua"/>
          <w:color w:val="00B050"/>
          <w:sz w:val="26"/>
          <w:szCs w:val="26"/>
          <w:lang w:val="nb-NO"/>
        </w:rPr>
        <w:t xml:space="preserve">                 </w:t>
      </w:r>
      <w:r w:rsidR="00CC0F95" w:rsidRPr="00540896">
        <w:rPr>
          <w:rFonts w:ascii="Perpetua" w:hAnsi="Perpetua"/>
          <w:color w:val="00B050"/>
          <w:sz w:val="26"/>
          <w:szCs w:val="26"/>
          <w:lang w:val="nb-NO"/>
        </w:rPr>
        <w:tab/>
      </w:r>
    </w:p>
    <w:p w14:paraId="770DD308" w14:textId="77777777" w:rsidR="00CC0F95" w:rsidRPr="00540896" w:rsidRDefault="00CC0F95" w:rsidP="00CC0F95">
      <w:pPr>
        <w:tabs>
          <w:tab w:val="num" w:pos="720"/>
        </w:tabs>
        <w:ind w:firstLine="270"/>
        <w:jc w:val="both"/>
        <w:rPr>
          <w:rFonts w:ascii="Perpetua" w:hAnsi="Perpetua" w:cs="Times New Roman"/>
          <w:sz w:val="24"/>
          <w:szCs w:val="24"/>
          <w:lang w:val="sq-AL"/>
        </w:rPr>
      </w:pPr>
    </w:p>
    <w:p w14:paraId="6865D29D" w14:textId="77777777" w:rsidR="00CC0F95" w:rsidRPr="00AA0A87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AA0A87">
        <w:rPr>
          <w:rFonts w:ascii="Perpetua" w:hAnsi="Perpetua"/>
          <w:b/>
          <w:sz w:val="28"/>
          <w:szCs w:val="28"/>
          <w:lang w:val="sq-AL"/>
        </w:rPr>
        <w:lastRenderedPageBreak/>
        <w:t>2. KRITERET TEKNIKE TË PËRZGJEDHJES TË SUBJEKTEVE MBËSHTETËSE</w:t>
      </w:r>
    </w:p>
    <w:p w14:paraId="6BEF66BF" w14:textId="77777777" w:rsidR="00AA0A87" w:rsidRDefault="00AA0A87" w:rsidP="00540896">
      <w:pPr>
        <w:spacing w:after="0" w:line="276" w:lineRule="auto"/>
        <w:jc w:val="both"/>
        <w:rPr>
          <w:rFonts w:ascii="Perpetua" w:hAnsi="Perpetua"/>
          <w:sz w:val="26"/>
          <w:szCs w:val="26"/>
        </w:rPr>
      </w:pPr>
    </w:p>
    <w:p w14:paraId="3434D2DD" w14:textId="1D81D9BE" w:rsidR="00CC0F95" w:rsidRPr="00540896" w:rsidRDefault="00CC0F95" w:rsidP="00540896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Subjektet mbështetëse, kualifikohen, pasi të kenë përmbushur kriteret e mëposhtme, që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Agjencia i vlerëson të nevojshme, për sa kohë që ato janë në përpjesëtim me natyrën dhe përmasat e kontratës dhe jodiskriminuese: </w:t>
      </w:r>
    </w:p>
    <w:p w14:paraId="698A25A6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sz w:val="24"/>
          <w:szCs w:val="24"/>
          <w:lang w:val="sq-AL"/>
        </w:rPr>
      </w:pPr>
    </w:p>
    <w:p w14:paraId="73D34870" w14:textId="230C5EFC" w:rsidR="00CC0F95" w:rsidRPr="00540896" w:rsidRDefault="00CC0F95" w:rsidP="00CC0F95">
      <w:pPr>
        <w:spacing w:after="0" w:line="276" w:lineRule="auto"/>
        <w:rPr>
          <w:rFonts w:ascii="Perpetua" w:hAnsi="Perpetua" w:cs="Times New Roman"/>
          <w:b/>
          <w:i/>
          <w:sz w:val="24"/>
          <w:szCs w:val="24"/>
          <w:lang w:val="sq-AL"/>
        </w:rPr>
      </w:pPr>
      <w:r w:rsidRPr="00540896">
        <w:rPr>
          <w:rFonts w:ascii="Perpetua" w:hAnsi="Perpetua" w:cs="Times New Roman"/>
          <w:b/>
          <w:i/>
          <w:sz w:val="24"/>
          <w:szCs w:val="24"/>
          <w:lang w:val="sq-AL"/>
        </w:rPr>
        <w:t>i) kualifikimi profesional</w:t>
      </w:r>
    </w:p>
    <w:p w14:paraId="0B8EE98D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6EA5BB03" w14:textId="734E8077" w:rsidR="0032091C" w:rsidRPr="00540896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bookmarkStart w:id="0" w:name="OLE_LINK25"/>
      <w:bookmarkStart w:id="1" w:name="OLE_LINK26"/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</w:t>
      </w:r>
      <w:r w:rsidR="00540896" w:rsidRPr="00540896">
        <w:rPr>
          <w:rFonts w:ascii="Perpetua" w:eastAsiaTheme="minorHAnsi" w:hAnsi="Perpetua" w:cs="Times New Roman"/>
          <w:sz w:val="26"/>
          <w:szCs w:val="26"/>
          <w:lang w:val="en-US" w:eastAsia="ja-JP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nj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eksperienc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5 (pesë) vje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ç</w:t>
      </w:r>
      <w:r w:rsidRPr="00540896">
        <w:rPr>
          <w:rFonts w:ascii="Perpetua" w:hAnsi="Perpetua" w:cs="Times New Roman"/>
          <w:sz w:val="26"/>
          <w:szCs w:val="26"/>
          <w:lang w:val="sq-AL"/>
        </w:rPr>
        <w:t>are n</w:t>
      </w:r>
      <w:r w:rsidR="00540896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ofrimin e sherbimeve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fush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e Teknologjis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Informacionit.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plot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rkese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paraqesin Ekstraktin Historik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QK</w:t>
      </w:r>
      <w:r w:rsidR="009229FA">
        <w:rPr>
          <w:rFonts w:ascii="Perpetua" w:hAnsi="Perpetua" w:cs="Times New Roman"/>
          <w:sz w:val="26"/>
          <w:szCs w:val="26"/>
          <w:lang w:val="sq-AL"/>
        </w:rPr>
        <w:t>B</w:t>
      </w:r>
      <w:r w:rsidRPr="00540896">
        <w:rPr>
          <w:rFonts w:ascii="Perpetua" w:hAnsi="Perpetua" w:cs="Times New Roman"/>
          <w:sz w:val="26"/>
          <w:szCs w:val="26"/>
          <w:lang w:val="sq-AL"/>
        </w:rPr>
        <w:t>,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cilin data e rregjistrimit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operatorit ekonomik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provoj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plot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rkese.</w:t>
      </w:r>
    </w:p>
    <w:p w14:paraId="1E0ED6B0" w14:textId="659B52E9" w:rsidR="00D87B20" w:rsidRPr="00540896" w:rsidRDefault="00D87B20" w:rsidP="00D87B20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si objekt veprimtarie ofrimin e sh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rbimeve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fush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e Teknologjis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Informacionit.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plot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rkese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paraqesin Ekstraktin Historik te QK</w:t>
      </w:r>
      <w:r w:rsidR="009229FA">
        <w:rPr>
          <w:rFonts w:ascii="Perpetua" w:hAnsi="Perpetua" w:cs="Times New Roman"/>
          <w:sz w:val="26"/>
          <w:szCs w:val="26"/>
          <w:lang w:val="sq-AL"/>
        </w:rPr>
        <w:t>B</w:t>
      </w:r>
      <w:r w:rsidRPr="00540896">
        <w:rPr>
          <w:rFonts w:ascii="Perpetua" w:hAnsi="Perpetua" w:cs="Times New Roman"/>
          <w:sz w:val="26"/>
          <w:szCs w:val="26"/>
          <w:lang w:val="sq-AL"/>
        </w:rPr>
        <w:t>,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cilin data e rregjistrimit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operatorit ekonomik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provoj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plot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rkese.</w:t>
      </w:r>
    </w:p>
    <w:bookmarkEnd w:id="0"/>
    <w:bookmarkEnd w:id="1"/>
    <w:p w14:paraId="1FC3F5C0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0BBB9382" w14:textId="399D457B" w:rsidR="00CC0F95" w:rsidRPr="00540896" w:rsidRDefault="005D55B4" w:rsidP="005D55B4">
      <w:pPr>
        <w:spacing w:after="0" w:line="276" w:lineRule="auto"/>
        <w:rPr>
          <w:rFonts w:ascii="Perpetua" w:hAnsi="Perpetua" w:cs="Times New Roman"/>
          <w:b/>
          <w:i/>
          <w:sz w:val="24"/>
          <w:szCs w:val="24"/>
          <w:lang w:val="sq-AL"/>
        </w:rPr>
      </w:pPr>
      <w:r w:rsidRPr="00540896">
        <w:rPr>
          <w:rFonts w:ascii="Perpetua" w:hAnsi="Perpetua" w:cs="Times New Roman"/>
          <w:b/>
          <w:i/>
          <w:sz w:val="24"/>
          <w:szCs w:val="24"/>
          <w:lang w:val="sq-AL"/>
        </w:rPr>
        <w:t>ii) aftësia teknike</w:t>
      </w:r>
    </w:p>
    <w:p w14:paraId="76A9BB60" w14:textId="77777777" w:rsidR="0032091C" w:rsidRPr="00540896" w:rsidRDefault="0032091C" w:rsidP="00CC0F95">
      <w:pPr>
        <w:spacing w:after="0" w:line="276" w:lineRule="auto"/>
        <w:rPr>
          <w:rFonts w:ascii="Perpetua" w:hAnsi="Perpetua" w:cs="Times New Roman"/>
          <w:i/>
          <w:color w:val="FF0000"/>
          <w:sz w:val="24"/>
          <w:szCs w:val="24"/>
          <w:lang w:val="sq-AL"/>
        </w:rPr>
      </w:pPr>
    </w:p>
    <w:p w14:paraId="2C317A08" w14:textId="4B2C4401" w:rsidR="004C2BD4" w:rsidRPr="00540896" w:rsidRDefault="004C2BD4" w:rsidP="004C2BD4">
      <w:pPr>
        <w:pStyle w:val="ListParagraph"/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Dëshmi për furnizimet/sh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rbimet e ngjashme të kryera gjatë 3 (tre) viteve të fundit: 2013, 2014 dhe 2015, </w:t>
      </w:r>
      <w:r w:rsidRPr="00540896">
        <w:rPr>
          <w:rFonts w:ascii="Perpetua" w:hAnsi="Perpetua" w:cs="Times New Roman"/>
          <w:sz w:val="26"/>
          <w:szCs w:val="26"/>
          <w:lang w:val="de-DE"/>
        </w:rPr>
        <w:t>me vler</w:t>
      </w:r>
      <w:r w:rsidR="009229FA">
        <w:rPr>
          <w:rFonts w:ascii="Perpetua" w:hAnsi="Perpetua" w:cs="Times New Roman"/>
          <w:sz w:val="26"/>
          <w:szCs w:val="26"/>
          <w:lang w:val="de-DE"/>
        </w:rPr>
        <w:t>ë</w:t>
      </w:r>
      <w:r w:rsidRPr="00540896">
        <w:rPr>
          <w:rFonts w:ascii="Perpetua" w:hAnsi="Perpetua" w:cs="Times New Roman"/>
          <w:sz w:val="26"/>
          <w:szCs w:val="26"/>
          <w:lang w:val="de-DE"/>
        </w:rPr>
        <w:t xml:space="preserve"> jo m</w:t>
      </w:r>
      <w:r w:rsidR="009229FA">
        <w:rPr>
          <w:rFonts w:ascii="Perpetua" w:hAnsi="Perpetua" w:cs="Times New Roman"/>
          <w:sz w:val="26"/>
          <w:szCs w:val="26"/>
          <w:lang w:val="de-DE"/>
        </w:rPr>
        <w:t>ë</w:t>
      </w:r>
      <w:r w:rsidRPr="00540896">
        <w:rPr>
          <w:rFonts w:ascii="Perpetua" w:hAnsi="Perpetua" w:cs="Times New Roman"/>
          <w:sz w:val="26"/>
          <w:szCs w:val="26"/>
          <w:lang w:val="de-DE"/>
        </w:rPr>
        <w:t xml:space="preserve"> pak se 40% e fondit limit</w:t>
      </w:r>
      <w:r w:rsidRPr="00540896">
        <w:rPr>
          <w:rFonts w:ascii="Perpetua" w:hAnsi="Perpetua" w:cs="Times New Roman"/>
          <w:sz w:val="26"/>
          <w:szCs w:val="26"/>
          <w:lang w:val="sq-AL"/>
        </w:rPr>
        <w:t>. Furnizime/sh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rbime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ngjashme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procedur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do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konsiderohen </w:t>
      </w:r>
      <w:r w:rsidR="00AA0A87" w:rsidRPr="00540896">
        <w:rPr>
          <w:rFonts w:ascii="Perpetua" w:hAnsi="Perpetua" w:cs="Times New Roman"/>
          <w:sz w:val="26"/>
          <w:szCs w:val="26"/>
          <w:lang w:val="sq-AL"/>
        </w:rPr>
        <w:t>sh</w:t>
      </w:r>
      <w:r w:rsidR="00AA0A87">
        <w:rPr>
          <w:rFonts w:ascii="Perpetua" w:hAnsi="Perpetua" w:cs="Times New Roman"/>
          <w:sz w:val="26"/>
          <w:szCs w:val="26"/>
          <w:lang w:val="sq-AL"/>
        </w:rPr>
        <w:t>ë</w:t>
      </w:r>
      <w:r w:rsidR="00AA0A87" w:rsidRPr="00540896">
        <w:rPr>
          <w:rFonts w:ascii="Perpetua" w:hAnsi="Perpetua" w:cs="Times New Roman"/>
          <w:sz w:val="26"/>
          <w:szCs w:val="26"/>
          <w:lang w:val="sq-AL"/>
        </w:rPr>
        <w:t>rbime</w:t>
      </w:r>
      <w:r w:rsidRPr="00540896">
        <w:rPr>
          <w:rFonts w:ascii="Perpetua" w:hAnsi="Perpetua" w:cs="Times New Roman"/>
          <w:sz w:val="26"/>
          <w:szCs w:val="26"/>
          <w:lang w:val="sq-AL"/>
        </w:rPr>
        <w:t>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cilat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rfshijn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objektin e tyre detyrimisht:</w:t>
      </w:r>
    </w:p>
    <w:p w14:paraId="01234520" w14:textId="5A459AA2" w:rsidR="004C2BD4" w:rsidRPr="00540896" w:rsidRDefault="004C2BD4" w:rsidP="004C2BD4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Zhvillim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aplikacioneve software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nevojat e institucioneve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ngjashme me A</w:t>
      </w:r>
      <w:r w:rsidR="00BE34FA" w:rsidRPr="00540896">
        <w:rPr>
          <w:rFonts w:ascii="Perpetua" w:hAnsi="Perpetua" w:cs="Times New Roman"/>
          <w:sz w:val="26"/>
          <w:szCs w:val="26"/>
          <w:lang w:val="sq-AL"/>
        </w:rPr>
        <w:t>gjencinë e Sigurimit të Depozitave</w:t>
      </w:r>
      <w:r w:rsidR="0047438C" w:rsidRPr="00540896">
        <w:rPr>
          <w:rFonts w:ascii="Perpetua" w:hAnsi="Perpetua" w:cs="Times New Roman"/>
          <w:sz w:val="26"/>
          <w:szCs w:val="26"/>
          <w:lang w:val="sq-AL"/>
        </w:rPr>
        <w:t xml:space="preserve"> në lidhje me primin dhe kompensimin</w:t>
      </w:r>
      <w:r w:rsidRPr="00540896">
        <w:rPr>
          <w:rFonts w:ascii="Perpetua" w:hAnsi="Perpetua" w:cs="Times New Roman"/>
          <w:sz w:val="26"/>
          <w:szCs w:val="26"/>
          <w:lang w:val="sq-AL"/>
        </w:rPr>
        <w:t>, n</w:t>
      </w:r>
      <w:r w:rsidR="005D55B4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teknologjin</w:t>
      </w:r>
      <w:r w:rsidR="005D55B4" w:rsidRPr="00540896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AA0A87">
        <w:rPr>
          <w:rFonts w:ascii="Perpetua" w:hAnsi="Perpetua" w:cs="Times New Roman"/>
          <w:sz w:val="26"/>
          <w:szCs w:val="26"/>
          <w:lang w:val="sq-AL"/>
        </w:rPr>
        <w:t>.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Net dhe SQL Server.  </w:t>
      </w:r>
    </w:p>
    <w:p w14:paraId="411F834A" w14:textId="77777777" w:rsidR="004C2BD4" w:rsidRPr="00540896" w:rsidRDefault="004C2BD4" w:rsidP="009229FA">
      <w:pPr>
        <w:spacing w:after="80"/>
        <w:contextualSpacing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Për të vërtetuar plotësimin e këtij kushti, operatori ekonomik duhet të paraqesë dokumentet e mëposhtme:</w:t>
      </w:r>
    </w:p>
    <w:p w14:paraId="3F40EE58" w14:textId="77777777" w:rsidR="00AA0A87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A0A87">
        <w:rPr>
          <w:rFonts w:ascii="Perpetua" w:hAnsi="Perpetua" w:cs="Times New Roman"/>
          <w:sz w:val="26"/>
          <w:szCs w:val="26"/>
          <w:lang w:val="sq-AL"/>
        </w:rPr>
        <w:t xml:space="preserve">Kur shërbimi është i realizuar me institucione shtetërore/ent </w:t>
      </w:r>
      <w:r w:rsidR="0047438C" w:rsidRPr="00AA0A87">
        <w:rPr>
          <w:rFonts w:ascii="Perpetua" w:hAnsi="Perpetua" w:cs="Times New Roman"/>
          <w:sz w:val="26"/>
          <w:szCs w:val="26"/>
          <w:lang w:val="sq-AL"/>
        </w:rPr>
        <w:t>publik, Operatori ekonomik do t</w:t>
      </w:r>
      <w:r w:rsidRPr="00AA0A87">
        <w:rPr>
          <w:rFonts w:ascii="Perpetua" w:hAnsi="Perpetua" w:cs="Times New Roman"/>
          <w:sz w:val="26"/>
          <w:szCs w:val="26"/>
          <w:lang w:val="sq-AL"/>
        </w:rPr>
        <w:t>a vërtetojë duke paraqitur vërtetimin e lëshuar nga Institucioni shtet</w:t>
      </w:r>
      <w:r w:rsidR="009229FA" w:rsidRPr="00AA0A87">
        <w:rPr>
          <w:rFonts w:ascii="Perpetua" w:hAnsi="Perpetua" w:cs="Times New Roman"/>
          <w:sz w:val="26"/>
          <w:szCs w:val="26"/>
          <w:lang w:val="sq-AL"/>
        </w:rPr>
        <w:t>ë</w:t>
      </w:r>
      <w:r w:rsidRPr="00AA0A87">
        <w:rPr>
          <w:rFonts w:ascii="Perpetua" w:hAnsi="Perpetua" w:cs="Times New Roman"/>
          <w:sz w:val="26"/>
          <w:szCs w:val="26"/>
          <w:lang w:val="sq-AL"/>
        </w:rPr>
        <w:t>ror/ent publik për realizimin e kontrat</w:t>
      </w:r>
      <w:r w:rsidR="009229FA" w:rsidRPr="00AA0A87">
        <w:rPr>
          <w:rFonts w:ascii="Perpetua" w:hAnsi="Perpetua" w:cs="Times New Roman"/>
          <w:sz w:val="26"/>
          <w:szCs w:val="26"/>
          <w:lang w:val="sq-AL"/>
        </w:rPr>
        <w:t>ë</w:t>
      </w:r>
      <w:r w:rsidRPr="00AA0A87">
        <w:rPr>
          <w:rFonts w:ascii="Perpetua" w:hAnsi="Perpetua" w:cs="Times New Roman"/>
          <w:sz w:val="26"/>
          <w:szCs w:val="26"/>
          <w:lang w:val="sq-AL"/>
        </w:rPr>
        <w:t>s.</w:t>
      </w:r>
    </w:p>
    <w:p w14:paraId="215D3373" w14:textId="39047911" w:rsidR="004C2BD4" w:rsidRPr="00AA0A87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A0A87">
        <w:rPr>
          <w:rFonts w:ascii="Perpetua" w:hAnsi="Perpetua" w:cs="Times New Roman"/>
          <w:sz w:val="26"/>
          <w:szCs w:val="26"/>
          <w:lang w:val="sq-AL"/>
        </w:rPr>
        <w:t>Kur shërbimi është realizuar me subjekte p</w:t>
      </w:r>
      <w:r w:rsidR="0047438C" w:rsidRPr="00AA0A87">
        <w:rPr>
          <w:rFonts w:ascii="Perpetua" w:hAnsi="Perpetua" w:cs="Times New Roman"/>
          <w:sz w:val="26"/>
          <w:szCs w:val="26"/>
          <w:lang w:val="sq-AL"/>
        </w:rPr>
        <w:t>rivate, Operatori ekonomik do t</w:t>
      </w:r>
      <w:r w:rsidRPr="00AA0A87">
        <w:rPr>
          <w:rFonts w:ascii="Perpetua" w:hAnsi="Perpetua" w:cs="Times New Roman"/>
          <w:sz w:val="26"/>
          <w:szCs w:val="26"/>
          <w:lang w:val="sq-AL"/>
        </w:rPr>
        <w:t>a vërtetojë këtë me faturën përkatëse tatimore të shitjes, ku shënohen datat, shumat dhe shërbimet e realizuara.</w:t>
      </w:r>
    </w:p>
    <w:p w14:paraId="0F8B95BA" w14:textId="77777777" w:rsidR="004C2BD4" w:rsidRPr="00540896" w:rsidRDefault="004C2BD4" w:rsidP="004C2BD4">
      <w:p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3F8F57B3" w14:textId="307675BA" w:rsidR="0032091C" w:rsidRPr="00540896" w:rsidRDefault="0032091C" w:rsidP="0032091C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Për të provuar kualifikimin profesional, operatorët ekonomik duhet të dorëzojnë:</w:t>
      </w:r>
    </w:p>
    <w:p w14:paraId="79243B80" w14:textId="253B0ED1" w:rsidR="0032091C" w:rsidRPr="00540896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>nomik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kompetenc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gold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Zhvillim Aplikacionesh (Application Development) dhe Integrim Sistemesh (Systems Integration) nga Microso</w:t>
      </w:r>
      <w:r w:rsidR="004C2BD4" w:rsidRPr="00540896">
        <w:rPr>
          <w:rFonts w:ascii="Perpetua" w:hAnsi="Perpetua" w:cs="Times New Roman"/>
          <w:sz w:val="26"/>
          <w:szCs w:val="26"/>
          <w:lang w:val="sq-AL"/>
        </w:rPr>
        <w:t>ft</w:t>
      </w:r>
      <w:r w:rsidRPr="00540896">
        <w:rPr>
          <w:rFonts w:ascii="Perpetua" w:hAnsi="Perpetua" w:cs="Times New Roman"/>
          <w:sz w:val="26"/>
          <w:szCs w:val="26"/>
          <w:lang w:val="sq-AL"/>
        </w:rPr>
        <w:t>.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provuar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apo deklarimi zyrtar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faqen web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prodhuesit.</w:t>
      </w:r>
    </w:p>
    <w:p w14:paraId="7E0B96A8" w14:textId="4EC1D415" w:rsidR="0032091C" w:rsidRPr="00540896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lastRenderedPageBreak/>
        <w:t>Operatori ekonomik duhe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>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kompetenc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540896">
        <w:rPr>
          <w:rFonts w:ascii="Perpetua" w:hAnsi="Perpetua" w:cs="Times New Roman"/>
          <w:sz w:val="26"/>
          <w:szCs w:val="26"/>
          <w:lang w:val="sq-AL"/>
        </w:rPr>
        <w:t>n s</w:t>
      </w:r>
      <w:r w:rsidRPr="00540896">
        <w:rPr>
          <w:rFonts w:ascii="Perpetua" w:hAnsi="Perpetua" w:cs="Times New Roman"/>
          <w:sz w:val="26"/>
          <w:szCs w:val="26"/>
          <w:lang w:val="sq-AL"/>
        </w:rPr>
        <w:t>ilver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r Data Center </w:t>
      </w:r>
      <w:r w:rsidR="004C2BD4" w:rsidRPr="00540896">
        <w:rPr>
          <w:rFonts w:ascii="Perpetua" w:hAnsi="Perpetua" w:cs="Times New Roman"/>
          <w:sz w:val="26"/>
          <w:szCs w:val="26"/>
          <w:lang w:val="sq-AL"/>
        </w:rPr>
        <w:t>dhe Data Analytics nga Microsoft</w:t>
      </w:r>
      <w:r w:rsidRPr="00540896">
        <w:rPr>
          <w:rFonts w:ascii="Perpetua" w:hAnsi="Perpetua" w:cs="Times New Roman"/>
          <w:sz w:val="26"/>
          <w:szCs w:val="26"/>
          <w:lang w:val="sq-AL"/>
        </w:rPr>
        <w:t>.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provuar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rkes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apo deklarimi zyrtar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faqen web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prodhuesit.</w:t>
      </w:r>
    </w:p>
    <w:p w14:paraId="1D9FA04C" w14:textId="0B306186" w:rsidR="0032091C" w:rsidRPr="00540896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Operatori ekonomik duhet të </w:t>
      </w:r>
      <w:r w:rsidR="005F03BD">
        <w:rPr>
          <w:rFonts w:ascii="Perpetua" w:hAnsi="Perpetua" w:cs="Times New Roman"/>
          <w:sz w:val="26"/>
          <w:szCs w:val="26"/>
          <w:lang w:val="sq-AL"/>
        </w:rPr>
        <w:t xml:space="preserve">jetë 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i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uar me standartin ISO 9001:2008, objekti i të cilit të jetë furnizimi, instalimi dhe mirembajtj</w:t>
      </w:r>
      <w:r w:rsidR="009229FA">
        <w:rPr>
          <w:rFonts w:ascii="Perpetua" w:hAnsi="Perpetua" w:cs="Times New Roman"/>
          <w:sz w:val="26"/>
          <w:szCs w:val="26"/>
          <w:lang w:val="sq-AL"/>
        </w:rPr>
        <w:t>a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e sistemeve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komunikimit.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v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rtetuar plot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tij kushti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paraqes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e m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sip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rme (N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sht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>
        <w:rPr>
          <w:rFonts w:ascii="Perpetua" w:hAnsi="Perpetua" w:cs="Times New Roman"/>
          <w:sz w:val="26"/>
          <w:szCs w:val="26"/>
          <w:lang w:val="sq-AL"/>
        </w:rPr>
        <w:t>ën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shqipe,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58E7615F" w14:textId="71F3207F" w:rsidR="0032091C" w:rsidRPr="00F157AD" w:rsidRDefault="0032091C" w:rsidP="00F157AD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Operatori ekonomik duhet të jetë i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uar sipas standardeve ISO/IEC 27001:2013, për sistemin e menaxhimit të sigurisë së informacionit dhe për këtë duhet të paraqesë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atën ISO/IEC 27001:2013. (N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sht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n shqipe,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478C05EB" w14:textId="77777777" w:rsidR="004C2BD4" w:rsidRPr="00540896" w:rsidRDefault="004C2BD4" w:rsidP="004C2BD4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647B9141" w14:textId="63E13AC5" w:rsidR="004C2BD4" w:rsidRPr="00540896" w:rsidRDefault="004C2BD4" w:rsidP="004C2BD4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Për të vërtetuar </w:t>
      </w:r>
      <w:bookmarkStart w:id="2" w:name="OLE_LINK23"/>
      <w:bookmarkStart w:id="3" w:name="OLE_LINK24"/>
      <w:r w:rsidRPr="00540896">
        <w:rPr>
          <w:rFonts w:ascii="Perpetua" w:hAnsi="Perpetua" w:cs="Times New Roman"/>
          <w:sz w:val="26"/>
          <w:szCs w:val="26"/>
          <w:lang w:val="sq-AL"/>
        </w:rPr>
        <w:t>që operatori ekonomik</w:t>
      </w:r>
      <w:bookmarkEnd w:id="2"/>
      <w:bookmarkEnd w:id="3"/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ka kapacitete njerëzore profesionale të mjaftueshme për realizimin në kohë e cilësi të kontrat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s, për planifikimin dhe manaxhimin me profesionalizëm të punës, duhet të përmbushë kushtet e mëposhtme:</w:t>
      </w:r>
    </w:p>
    <w:p w14:paraId="1E3300C2" w14:textId="56CF8CEB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Vërtetim nga Administrata tatimore ku </w:t>
      </w:r>
      <w:r w:rsidR="005F03BD" w:rsidRPr="00540896">
        <w:rPr>
          <w:rFonts w:ascii="Perpetua" w:hAnsi="Perpetua" w:cs="Times New Roman"/>
          <w:sz w:val="26"/>
          <w:szCs w:val="26"/>
          <w:lang w:val="sq-AL"/>
        </w:rPr>
        <w:t>t</w:t>
      </w:r>
      <w:r w:rsidR="005F03BD">
        <w:rPr>
          <w:rFonts w:ascii="Perpetua" w:hAnsi="Perpetua" w:cs="Times New Roman"/>
          <w:sz w:val="26"/>
          <w:szCs w:val="26"/>
          <w:lang w:val="sq-AL"/>
        </w:rPr>
        <w:t>ë</w:t>
      </w:r>
      <w:r w:rsidR="005F03BD"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540896">
        <w:rPr>
          <w:rFonts w:ascii="Perpetua" w:hAnsi="Perpetua" w:cs="Times New Roman"/>
          <w:sz w:val="26"/>
          <w:szCs w:val="26"/>
          <w:lang w:val="sq-AL"/>
        </w:rPr>
        <w:t>ket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suar </w:t>
      </w:r>
      <w:r w:rsidR="00F157AD" w:rsidRPr="005F03BD">
        <w:rPr>
          <w:rFonts w:ascii="Perpetua" w:hAnsi="Perpetua" w:cs="Times New Roman"/>
          <w:sz w:val="26"/>
          <w:szCs w:val="26"/>
          <w:lang w:val="sq-AL"/>
        </w:rPr>
        <w:t>të paktën</w:t>
      </w:r>
      <w:r w:rsidR="00F157AD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540896">
        <w:rPr>
          <w:rFonts w:ascii="Perpetua" w:hAnsi="Perpetua" w:cs="Times New Roman"/>
          <w:sz w:val="26"/>
          <w:szCs w:val="26"/>
          <w:lang w:val="sq-AL"/>
        </w:rPr>
        <w:t>20 punonjës për periudh</w:t>
      </w:r>
      <w:r w:rsidR="00F157AD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Janar - Qershor 2016. Për të vërtetuar këtë kërkesë, operatori ekonomik duhet të paraqesë listëpagesat e sigurimeve shoqërore dhe vërtetimin nga administrata tatimore.</w:t>
      </w:r>
    </w:p>
    <w:p w14:paraId="25B0DAEF" w14:textId="0BDE7576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menaxher projekti të çertifikuar PMP ose ekuivalent. Menaxheri i projektit duhet të ketë minimumi 10 (dhjet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)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 në fushën e IT-së. Për të vërtetuar këtë kërkesë duhet te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0CCBCF1B" w14:textId="51EE0ACD" w:rsidR="004C2BD4" w:rsidRPr="00540896" w:rsidRDefault="004C2BD4" w:rsidP="00E12B42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ekspert 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>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 xml:space="preserve"> zhvillimin e sistemeve IT 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 xml:space="preserve"> Sektorin Bankar me mbi </w:t>
      </w:r>
      <w:r w:rsidRPr="00540896">
        <w:rPr>
          <w:rFonts w:ascii="Perpetua" w:hAnsi="Perpetua" w:cs="Times New Roman"/>
          <w:sz w:val="26"/>
          <w:szCs w:val="26"/>
          <w:lang w:val="sq-AL"/>
        </w:rPr>
        <w:t>5 (pesë)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 në fushën e IT-së. 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 xml:space="preserve">Për të vërtetuar këtë kërkesë duhet te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540896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01D4EED7" w14:textId="6F5954BD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paktën 4 (kat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r) punonj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 software developer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uar 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platform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.NET, nga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cil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t 2 (dy) punonj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 duhet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jen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me mbi 4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pune. Për të vërtetuar këtë kërkesë duhet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paraqiten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atat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se dhe CV. </w:t>
      </w:r>
    </w:p>
    <w:p w14:paraId="60DB7224" w14:textId="34896597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paktën 2 (dy) punonj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 me mbi 2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pune,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uar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administrimin e databaz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 SQL. Për të vërtetuar këtë kërkesë duhet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paraqiten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atat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se dhe CV. </w:t>
      </w:r>
    </w:p>
    <w:p w14:paraId="5DB6A638" w14:textId="5DE0E79B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paktën 1 (nj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) punonj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 me mbi 4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pune, të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uar (Information Security Manager)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 ç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shtje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siguris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. Për të vërtetuar këtë kërkesë duhet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4313ACB4" w14:textId="7DA447EA" w:rsidR="004C2BD4" w:rsidRPr="00540896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n 1 (nj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) punonjës me mbi 3 vjet eksperienc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pune, 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uar si specialist serverash windows. Për të vërtetuar këtë kërkesë duhet te paraqitet </w:t>
      </w:r>
      <w:r w:rsidR="005F03BD">
        <w:rPr>
          <w:rFonts w:ascii="Perpetua" w:hAnsi="Perpetua" w:cs="Times New Roman"/>
          <w:sz w:val="26"/>
          <w:szCs w:val="26"/>
          <w:lang w:val="sq-AL"/>
        </w:rPr>
        <w:t>çertifik</w:t>
      </w:r>
      <w:r w:rsidRPr="00540896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rkat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3616A450" w14:textId="77777777" w:rsidR="00CC0F95" w:rsidRDefault="00CC0F95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48665B50" w14:textId="77777777" w:rsidR="001824D9" w:rsidRDefault="001824D9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19C9F1E5" w14:textId="77777777" w:rsidR="001824D9" w:rsidRDefault="001824D9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73518BE5" w14:textId="77777777" w:rsidR="001824D9" w:rsidRPr="00540896" w:rsidRDefault="001824D9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  <w:bookmarkStart w:id="4" w:name="_GoBack"/>
      <w:bookmarkEnd w:id="4"/>
    </w:p>
    <w:p w14:paraId="1EACB7CB" w14:textId="7333CD69" w:rsidR="00CC0F95" w:rsidRPr="00540896" w:rsidRDefault="00CC0F95" w:rsidP="00963964">
      <w:pPr>
        <w:spacing w:after="0" w:line="276" w:lineRule="auto"/>
        <w:rPr>
          <w:rFonts w:ascii="Perpetua" w:hAnsi="Perpetua" w:cs="Times New Roman"/>
          <w:b/>
          <w:i/>
          <w:sz w:val="26"/>
          <w:szCs w:val="26"/>
          <w:lang w:val="sq-AL"/>
        </w:rPr>
      </w:pPr>
      <w:r w:rsidRPr="00540896">
        <w:rPr>
          <w:rFonts w:ascii="Perpetua" w:hAnsi="Perpetua" w:cs="Times New Roman"/>
          <w:b/>
          <w:i/>
          <w:sz w:val="26"/>
          <w:szCs w:val="26"/>
          <w:lang w:val="sq-AL"/>
        </w:rPr>
        <w:lastRenderedPageBreak/>
        <w:t xml:space="preserve">iii) gjendja ekonomike e financiare </w:t>
      </w:r>
    </w:p>
    <w:p w14:paraId="6313AEAD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05210B14" w14:textId="77777777" w:rsidR="00CC0F95" w:rsidRPr="00540896" w:rsidRDefault="00CC0F95" w:rsidP="00CC0F95">
      <w:pPr>
        <w:spacing w:after="80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Operatorët ekonomikë vërtetojnë se zotërojnë </w:t>
      </w:r>
      <w:bookmarkStart w:id="5" w:name="OLE_LINK11"/>
      <w:bookmarkStart w:id="6" w:name="OLE_LINK12"/>
      <w:r w:rsidRPr="00540896">
        <w:rPr>
          <w:rFonts w:ascii="Perpetua" w:hAnsi="Perpetua" w:cs="Times New Roman"/>
          <w:sz w:val="26"/>
          <w:szCs w:val="26"/>
          <w:lang w:val="sq-AL"/>
        </w:rPr>
        <w:t>kapacitetet ekonomike e financiare</w:t>
      </w:r>
      <w:bookmarkEnd w:id="5"/>
      <w:bookmarkEnd w:id="6"/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për të përmbushur kontratën. </w:t>
      </w:r>
    </w:p>
    <w:p w14:paraId="5FB2A4C7" w14:textId="0E370452" w:rsidR="00CC0F95" w:rsidRPr="00540896" w:rsidRDefault="00CC0F95" w:rsidP="00CC0F95">
      <w:pPr>
        <w:spacing w:after="80"/>
        <w:jc w:val="both"/>
        <w:rPr>
          <w:rFonts w:ascii="Perpetua" w:hAnsi="Perpetua" w:cs="Times New Roman"/>
          <w:bCs/>
          <w:sz w:val="26"/>
          <w:szCs w:val="26"/>
          <w:lang w:val="pt-PT"/>
        </w:rPr>
      </w:pPr>
      <w:r w:rsidRPr="00540896">
        <w:rPr>
          <w:rFonts w:ascii="Perpetua" w:hAnsi="Perpetua" w:cs="Times New Roman"/>
          <w:sz w:val="26"/>
          <w:szCs w:val="26"/>
          <w:lang w:val="sq-AL"/>
        </w:rPr>
        <w:t>Për të vërtetuar kapacitetet ekonomike e financiare</w:t>
      </w:r>
      <w:r w:rsidRPr="00540896">
        <w:rPr>
          <w:rFonts w:ascii="Perpetua" w:hAnsi="Perpetua" w:cs="Times New Roman"/>
          <w:sz w:val="26"/>
          <w:szCs w:val="26"/>
          <w:lang w:val="da-DK"/>
        </w:rPr>
        <w:t xml:space="preserve"> </w:t>
      </w:r>
      <w:bookmarkStart w:id="7" w:name="OLE_LINK21"/>
      <w:bookmarkStart w:id="8" w:name="OLE_LINK22"/>
      <w:r w:rsidRPr="00540896">
        <w:rPr>
          <w:rFonts w:ascii="Perpetua" w:hAnsi="Perpetua" w:cs="Times New Roman"/>
          <w:sz w:val="26"/>
          <w:szCs w:val="26"/>
          <w:lang w:val="sq-AL"/>
        </w:rPr>
        <w:t>operatorët ekonomik</w:t>
      </w:r>
      <w:r w:rsidR="00E35D81">
        <w:rPr>
          <w:rFonts w:ascii="Perpetua" w:hAnsi="Perpetua" w:cs="Times New Roman"/>
          <w:sz w:val="26"/>
          <w:szCs w:val="26"/>
          <w:lang w:val="sq-AL"/>
        </w:rPr>
        <w:t>ë</w:t>
      </w:r>
      <w:r w:rsidRPr="00540896">
        <w:rPr>
          <w:rFonts w:ascii="Perpetua" w:hAnsi="Perpetua" w:cs="Times New Roman"/>
          <w:sz w:val="26"/>
          <w:szCs w:val="26"/>
          <w:lang w:val="sq-AL"/>
        </w:rPr>
        <w:t xml:space="preserve"> duhet të </w:t>
      </w:r>
      <w:r w:rsidRPr="00540896">
        <w:rPr>
          <w:rFonts w:ascii="Perpetua" w:hAnsi="Perpetua" w:cs="Times New Roman"/>
          <w:bCs/>
          <w:sz w:val="26"/>
          <w:szCs w:val="26"/>
          <w:lang w:val="pt-PT"/>
        </w:rPr>
        <w:t>dorëzojnë:</w:t>
      </w:r>
    </w:p>
    <w:bookmarkEnd w:id="7"/>
    <w:bookmarkEnd w:id="8"/>
    <w:p w14:paraId="63684E11" w14:textId="77777777" w:rsidR="00CC0F95" w:rsidRPr="00540896" w:rsidRDefault="00CC0F95" w:rsidP="00CC0F95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>Xhiroja mesatare vjetore gjatë 3 viteve të fundit (2013-2014-2015) duhet të ketë një vlerë të barabartë ose më të madhe se fondi limit.</w:t>
      </w:r>
    </w:p>
    <w:p w14:paraId="3387D1F8" w14:textId="77777777" w:rsidR="00CC0F95" w:rsidRPr="00540896" w:rsidRDefault="00CC0F95" w:rsidP="00CC0F95">
      <w:pPr>
        <w:spacing w:after="8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>Për të vërtetuar plotësimin e këtij kushti, operatori ekonomik duhet të paraqesë dokumentet e mëposhtme:</w:t>
      </w:r>
    </w:p>
    <w:p w14:paraId="7C8EF13B" w14:textId="77777777" w:rsidR="00CC0F95" w:rsidRPr="00540896" w:rsidRDefault="00CC0F95" w:rsidP="00CC0F95">
      <w:pPr>
        <w:numPr>
          <w:ilvl w:val="0"/>
          <w:numId w:val="5"/>
        </w:num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>Vërtetim të lëshuar nga Administrata Tatimore për xhiron vjetore të 3 (tri) viteve të fundit (2013-2014-2015);</w:t>
      </w:r>
    </w:p>
    <w:p w14:paraId="12C951FB" w14:textId="3903608D" w:rsidR="00CC0F95" w:rsidRPr="00540896" w:rsidRDefault="00CC0F95" w:rsidP="00CC0F95">
      <w:pPr>
        <w:numPr>
          <w:ilvl w:val="0"/>
          <w:numId w:val="5"/>
        </w:num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 xml:space="preserve">Kopje të </w:t>
      </w:r>
      <w:r w:rsidR="005F03BD">
        <w:rPr>
          <w:rFonts w:ascii="Perpetua" w:hAnsi="Perpetua" w:cs="Times New Roman"/>
          <w:sz w:val="26"/>
          <w:szCs w:val="26"/>
          <w:lang w:val="da-DK"/>
        </w:rPr>
        <w:t>çertifik</w:t>
      </w:r>
      <w:r w:rsidR="00504BC8">
        <w:rPr>
          <w:rFonts w:ascii="Perpetua" w:hAnsi="Perpetua" w:cs="Times New Roman"/>
          <w:sz w:val="26"/>
          <w:szCs w:val="26"/>
          <w:lang w:val="da-DK"/>
        </w:rPr>
        <w:t>uara të bilanceve të tre viteve</w:t>
      </w:r>
      <w:r w:rsidRPr="00540896">
        <w:rPr>
          <w:rFonts w:ascii="Perpetua" w:hAnsi="Perpetua" w:cs="Times New Roman"/>
          <w:sz w:val="26"/>
          <w:szCs w:val="26"/>
          <w:lang w:val="da-DK"/>
        </w:rPr>
        <w:t xml:space="preserve"> të fundit: 2013, 2014 dhe 2015, të lëshuara nga organet tatimore.</w:t>
      </w:r>
    </w:p>
    <w:p w14:paraId="505AD33D" w14:textId="77777777" w:rsidR="00CC0F95" w:rsidRPr="00540896" w:rsidRDefault="00CC0F95" w:rsidP="00CC0F95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>Një dokument të gjendjes financiare, të lëshuar jo më parë se 15 ditë nga data e hapjes së ofertës, në një vlerë prej 10% të vlerës së fondit limit të kontratës që prokurohet. Operatori duhet ta vërtetojë këtë gjëndje duke paraqitur dokument/vërtetim, të lëshuar nga institucione finaciare, bankare etj.</w:t>
      </w:r>
    </w:p>
    <w:p w14:paraId="4766A8D2" w14:textId="77777777" w:rsidR="00CC0F95" w:rsidRPr="00540896" w:rsidRDefault="00CC0F95" w:rsidP="00CC0F95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540896">
        <w:rPr>
          <w:rFonts w:ascii="Perpetua" w:hAnsi="Perpetua" w:cs="Times New Roman"/>
          <w:sz w:val="26"/>
          <w:szCs w:val="26"/>
          <w:lang w:val="da-DK"/>
        </w:rPr>
        <w:t xml:space="preserve">Një vërtetim që konfirmon shlyerjen e të gjitha detyrimeve të maturuara të energjisë elektrike të kontratave të energjisë që ka operatori ekonomik që është i regjistruar në Shqipëri. </w:t>
      </w:r>
    </w:p>
    <w:p w14:paraId="134A6EF2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sz w:val="26"/>
          <w:szCs w:val="26"/>
          <w:lang w:val="sq-AL"/>
        </w:rPr>
      </w:pPr>
    </w:p>
    <w:p w14:paraId="6AEE0A3B" w14:textId="5D04D61E" w:rsidR="00CC0F95" w:rsidRPr="00540896" w:rsidRDefault="00CC0F95" w:rsidP="00CC0F95">
      <w:pPr>
        <w:spacing w:after="0" w:line="276" w:lineRule="auto"/>
        <w:rPr>
          <w:rFonts w:ascii="Perpetua" w:hAnsi="Perpetua" w:cs="Times New Roman"/>
          <w:b/>
          <w:i/>
          <w:sz w:val="26"/>
          <w:szCs w:val="26"/>
          <w:lang w:val="sq-AL"/>
        </w:rPr>
      </w:pPr>
      <w:r w:rsidRPr="00540896">
        <w:rPr>
          <w:rFonts w:ascii="Perpetua" w:hAnsi="Perpetua" w:cs="Times New Roman"/>
          <w:b/>
          <w:i/>
          <w:sz w:val="26"/>
          <w:szCs w:val="26"/>
          <w:lang w:val="sq-AL"/>
        </w:rPr>
        <w:t>iv) kapacitetet ligjore</w:t>
      </w:r>
    </w:p>
    <w:p w14:paraId="2E5B6EFE" w14:textId="64213B9E" w:rsidR="001A6CAC" w:rsidRPr="00540896" w:rsidRDefault="001A6CAC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>Operatori ekonomik duhet të jetë i regjistruar në regjistrat përkatës profesionalë ose tregtarë të shtetit në t</w:t>
      </w:r>
      <w:r w:rsidR="00FE5333">
        <w:rPr>
          <w:rFonts w:ascii="Perpetua" w:hAnsi="Perpetua"/>
          <w:sz w:val="26"/>
          <w:szCs w:val="26"/>
          <w:lang w:val="nb-NO"/>
        </w:rPr>
        <w:t>ë</w:t>
      </w:r>
      <w:r w:rsidRPr="00540896">
        <w:rPr>
          <w:rFonts w:ascii="Perpetua" w:hAnsi="Perpetua"/>
          <w:sz w:val="26"/>
          <w:szCs w:val="26"/>
          <w:lang w:val="nb-NO"/>
        </w:rPr>
        <w:t xml:space="preserve"> cilin ata janë themeluar, duke vërtetuar personalitetin e tyre ligjor, për këtë kandidatët duhet të dorëzojnë një kopje të Ekstraktit mbi historikun e subjektit t</w:t>
      </w:r>
      <w:r w:rsidR="00FE5333">
        <w:rPr>
          <w:rFonts w:ascii="Perpetua" w:hAnsi="Perpetua"/>
          <w:sz w:val="26"/>
          <w:szCs w:val="26"/>
          <w:lang w:val="nb-NO"/>
        </w:rPr>
        <w:t>ë lë</w:t>
      </w:r>
      <w:r w:rsidRPr="00540896">
        <w:rPr>
          <w:rFonts w:ascii="Perpetua" w:hAnsi="Perpetua"/>
          <w:sz w:val="26"/>
          <w:szCs w:val="26"/>
          <w:lang w:val="nb-NO"/>
        </w:rPr>
        <w:t xml:space="preserve">shuar nga Qendra Kombëtare e </w:t>
      </w:r>
      <w:r w:rsidR="00504BC8">
        <w:rPr>
          <w:rFonts w:ascii="Perpetua" w:hAnsi="Perpetua"/>
          <w:sz w:val="26"/>
          <w:szCs w:val="26"/>
          <w:lang w:val="nb-NO"/>
        </w:rPr>
        <w:t>Biznesi</w:t>
      </w:r>
      <w:r w:rsidRPr="00540896">
        <w:rPr>
          <w:rFonts w:ascii="Perpetua" w:hAnsi="Perpetua"/>
          <w:sz w:val="26"/>
          <w:szCs w:val="26"/>
          <w:lang w:val="nb-NO"/>
        </w:rPr>
        <w:t>t.</w:t>
      </w:r>
    </w:p>
    <w:p w14:paraId="04BDC66A" w14:textId="1D9717CA" w:rsidR="001A6CAC" w:rsidRPr="00540896" w:rsidRDefault="00F73CFD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540896">
        <w:rPr>
          <w:rFonts w:ascii="Perpetua" w:hAnsi="Perpetua"/>
          <w:sz w:val="26"/>
          <w:szCs w:val="26"/>
          <w:lang w:val="nb-NO"/>
        </w:rPr>
        <w:t xml:space="preserve">Nëse Kandidati/Ofertuesi është i huaj dhe </w:t>
      </w:r>
      <w:r w:rsidR="00D17E08" w:rsidRPr="00540896">
        <w:rPr>
          <w:rFonts w:ascii="Perpetua" w:hAnsi="Perpetua"/>
          <w:sz w:val="26"/>
          <w:szCs w:val="26"/>
          <w:lang w:val="nb-NO"/>
        </w:rPr>
        <w:t>dokumenti</w:t>
      </w:r>
      <w:r w:rsidR="00963964" w:rsidRPr="00540896">
        <w:rPr>
          <w:rFonts w:ascii="Perpetua" w:hAnsi="Perpetua"/>
          <w:sz w:val="26"/>
          <w:szCs w:val="26"/>
          <w:lang w:val="nb-NO"/>
        </w:rPr>
        <w:t xml:space="preserve"> i</w:t>
      </w:r>
      <w:r w:rsidR="00D17E08" w:rsidRPr="00540896">
        <w:rPr>
          <w:rFonts w:ascii="Perpetua" w:hAnsi="Perpetua"/>
          <w:sz w:val="26"/>
          <w:szCs w:val="26"/>
          <w:lang w:val="nb-NO"/>
        </w:rPr>
        <w:t xml:space="preserve"> sipërpërmendur nuk lëshohet</w:t>
      </w:r>
      <w:r w:rsidR="001A6CAC" w:rsidRPr="00540896">
        <w:rPr>
          <w:rFonts w:ascii="Perpetua" w:hAnsi="Perpetua"/>
          <w:sz w:val="26"/>
          <w:szCs w:val="26"/>
          <w:lang w:val="nb-NO"/>
        </w:rPr>
        <w:t xml:space="preserve"> në shtetin e tyre të origjinës, atëherë mjafton një deklaratë me shkrim. Dokumentat në gjuhë të huaj duhet të shoqërohen me një përkthim të noterizuar në gjuhën shqipe.</w:t>
      </w:r>
    </w:p>
    <w:sectPr w:rsidR="001A6CAC" w:rsidRPr="005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C18"/>
    <w:multiLevelType w:val="hybridMultilevel"/>
    <w:tmpl w:val="4A1ECB8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B68BB"/>
    <w:multiLevelType w:val="hybridMultilevel"/>
    <w:tmpl w:val="227E9F9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00108"/>
    <w:multiLevelType w:val="hybridMultilevel"/>
    <w:tmpl w:val="8D907934"/>
    <w:lvl w:ilvl="0" w:tplc="B33EE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1015"/>
    <w:multiLevelType w:val="hybridMultilevel"/>
    <w:tmpl w:val="5888B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81E30"/>
    <w:multiLevelType w:val="hybridMultilevel"/>
    <w:tmpl w:val="9708BA72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F6503"/>
    <w:multiLevelType w:val="hybridMultilevel"/>
    <w:tmpl w:val="DA2A1C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53ED"/>
    <w:multiLevelType w:val="hybridMultilevel"/>
    <w:tmpl w:val="C5F02CFC"/>
    <w:lvl w:ilvl="0" w:tplc="3420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55766"/>
    <w:multiLevelType w:val="hybridMultilevel"/>
    <w:tmpl w:val="38AC9650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176A34"/>
    <w:multiLevelType w:val="hybridMultilevel"/>
    <w:tmpl w:val="1340E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07DA9"/>
    <w:multiLevelType w:val="hybridMultilevel"/>
    <w:tmpl w:val="6F0A4DF6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0"/>
    <w:rsid w:val="001103EF"/>
    <w:rsid w:val="001824D9"/>
    <w:rsid w:val="001A6CAC"/>
    <w:rsid w:val="001E30FC"/>
    <w:rsid w:val="0026051B"/>
    <w:rsid w:val="0032091C"/>
    <w:rsid w:val="003A6CF4"/>
    <w:rsid w:val="0047438C"/>
    <w:rsid w:val="004B48E8"/>
    <w:rsid w:val="004C2BD4"/>
    <w:rsid w:val="00504BC8"/>
    <w:rsid w:val="00540896"/>
    <w:rsid w:val="005D55B4"/>
    <w:rsid w:val="005F03BD"/>
    <w:rsid w:val="006B7A0C"/>
    <w:rsid w:val="00702B66"/>
    <w:rsid w:val="00740A53"/>
    <w:rsid w:val="007758EF"/>
    <w:rsid w:val="00775F87"/>
    <w:rsid w:val="007D0F20"/>
    <w:rsid w:val="008017A3"/>
    <w:rsid w:val="008A5750"/>
    <w:rsid w:val="008C1D12"/>
    <w:rsid w:val="009229FA"/>
    <w:rsid w:val="00963964"/>
    <w:rsid w:val="00A17AD2"/>
    <w:rsid w:val="00A35026"/>
    <w:rsid w:val="00AA0A87"/>
    <w:rsid w:val="00BE2F68"/>
    <w:rsid w:val="00BE34FA"/>
    <w:rsid w:val="00CC0F95"/>
    <w:rsid w:val="00D17E08"/>
    <w:rsid w:val="00D75DBE"/>
    <w:rsid w:val="00D87B20"/>
    <w:rsid w:val="00DD2064"/>
    <w:rsid w:val="00E07747"/>
    <w:rsid w:val="00E12B42"/>
    <w:rsid w:val="00E35D81"/>
    <w:rsid w:val="00E438C5"/>
    <w:rsid w:val="00F157AD"/>
    <w:rsid w:val="00F73CFD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3FAF"/>
  <w15:docId w15:val="{0D575DB8-2C50-4AF5-9220-9AF879A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C0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95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C0F95"/>
  </w:style>
  <w:style w:type="paragraph" w:styleId="BalloonText">
    <w:name w:val="Balloon Text"/>
    <w:basedOn w:val="Normal"/>
    <w:link w:val="BalloonTextChar"/>
    <w:uiPriority w:val="99"/>
    <w:semiHidden/>
    <w:unhideWhenUsed/>
    <w:rsid w:val="00C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8"/>
    <w:rPr>
      <w:b/>
      <w:bCs/>
      <w:sz w:val="20"/>
      <w:szCs w:val="20"/>
    </w:rPr>
  </w:style>
  <w:style w:type="paragraph" w:styleId="Caption">
    <w:name w:val="caption"/>
    <w:basedOn w:val="Normal"/>
    <w:uiPriority w:val="35"/>
    <w:semiHidden/>
    <w:unhideWhenUsed/>
    <w:qFormat/>
    <w:rsid w:val="004B48E8"/>
    <w:pPr>
      <w:spacing w:before="120" w:after="120" w:line="240" w:lineRule="auto"/>
      <w:ind w:right="-403"/>
      <w:jc w:val="both"/>
    </w:pPr>
    <w:rPr>
      <w:rFonts w:ascii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Elena Canaj</cp:lastModifiedBy>
  <cp:revision>7</cp:revision>
  <dcterms:created xsi:type="dcterms:W3CDTF">2016-08-22T10:54:00Z</dcterms:created>
  <dcterms:modified xsi:type="dcterms:W3CDTF">2016-08-23T09:22:00Z</dcterms:modified>
</cp:coreProperties>
</file>